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During our last team meeting, I shared the progress I made on the Use Case Diagram and Test Suites. I explained the structure, purpose, and how they align with the overall functionality of our AI Resume Generator. We also reviewed everyone's progress and discussed next steps as a group. Aside from that, I began outlining the documentation structure, including setup instructions, tech stack overview, and a section for future contributions. I also started drafting the definition of user roles (e.g., job seeker, guest, admin), which will help with both access control and feature planning.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I’ll continue working on expanding the documentation with clear descriptions of core system features and flows. I also plan to start creating simple wireframes or sketches of the main UI screens (resume input, preview, download) to support frontend development and further refine our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serverless back-end. Started Creating an AWS Gateway and create the first methods.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serverless back-end. Create an AWS Gateway and create the POST method that will integrate with the OpenAI api. Created an API key and started working on the Lamda Script.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Did the final planning and coordinating of all of our project planning and project artifacts. Came to a conclusion on how the project will look and the features it will have. It will have a flask front end and aws backend and open ai api for the ai generation.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are all going to contribute more to the front end flask development that has not been started yet given that the backend is pretty built out I am going to start with the first push of the basic flask outline and code and then we will take it from there.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project artifacts and established plan for integrating necessary API calls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front end development with the team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split up front end development work and ensure it is aligned with backend needs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